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58F" w:rsidRDefault="005F358F" w:rsidP="005F358F">
      <w:pPr>
        <w:ind w:right="71"/>
        <w:jc w:val="center"/>
        <w:rPr>
          <w:rFonts w:cs="Arial"/>
          <w:bCs/>
          <w:smallCaps/>
          <w:sz w:val="22"/>
          <w:szCs w:val="22"/>
        </w:rPr>
      </w:pPr>
      <w:r>
        <w:rPr>
          <w:rFonts w:cs="Arial"/>
          <w:bCs/>
          <w:smallCaps/>
          <w:sz w:val="22"/>
          <w:szCs w:val="22"/>
        </w:rPr>
        <w:t>Tutorial suggestion for</w:t>
      </w:r>
      <w:r w:rsidR="004330D8">
        <w:rPr>
          <w:rFonts w:cs="Arial"/>
          <w:bCs/>
          <w:smallCaps/>
          <w:sz w:val="22"/>
          <w:szCs w:val="22"/>
        </w:rPr>
        <w:t xml:space="preserve"> 2016 meetings: </w:t>
      </w:r>
      <w:proofErr w:type="spellStart"/>
      <w:r w:rsidR="00C84706">
        <w:rPr>
          <w:rFonts w:cs="Arial"/>
          <w:bCs/>
          <w:smallCaps/>
          <w:sz w:val="22"/>
          <w:szCs w:val="22"/>
        </w:rPr>
        <w:t>Sensometrics</w:t>
      </w:r>
      <w:proofErr w:type="spellEnd"/>
      <w:r w:rsidR="00C84706">
        <w:rPr>
          <w:rFonts w:cs="Arial"/>
          <w:bCs/>
          <w:smallCaps/>
          <w:sz w:val="22"/>
          <w:szCs w:val="22"/>
        </w:rPr>
        <w:t xml:space="preserve"> and </w:t>
      </w:r>
      <w:proofErr w:type="spellStart"/>
      <w:r w:rsidR="00C84706">
        <w:rPr>
          <w:rFonts w:cs="Arial"/>
          <w:bCs/>
          <w:smallCaps/>
          <w:sz w:val="22"/>
          <w:szCs w:val="22"/>
        </w:rPr>
        <w:t>eurosense</w:t>
      </w:r>
      <w:proofErr w:type="spellEnd"/>
      <w:r>
        <w:rPr>
          <w:rFonts w:cs="Arial"/>
          <w:bCs/>
          <w:smallCaps/>
          <w:sz w:val="22"/>
          <w:szCs w:val="22"/>
        </w:rPr>
        <w:t xml:space="preserve">  </w:t>
      </w:r>
    </w:p>
    <w:p w:rsidR="005F358F" w:rsidRDefault="005F358F" w:rsidP="005F358F">
      <w:pPr>
        <w:ind w:right="71"/>
        <w:jc w:val="center"/>
        <w:rPr>
          <w:rFonts w:cs="Arial"/>
          <w:bCs/>
          <w:smallCaps/>
          <w:sz w:val="22"/>
          <w:szCs w:val="22"/>
        </w:rPr>
      </w:pPr>
    </w:p>
    <w:p w:rsidR="005F358F" w:rsidRPr="00931D6A" w:rsidRDefault="005F358F" w:rsidP="005F358F">
      <w:pPr>
        <w:ind w:right="71"/>
        <w:jc w:val="center"/>
        <w:rPr>
          <w:rFonts w:cs="Arial"/>
          <w:bCs/>
          <w:smallCaps/>
          <w:sz w:val="22"/>
          <w:szCs w:val="22"/>
        </w:rPr>
      </w:pPr>
      <w:r w:rsidRPr="00931D6A">
        <w:rPr>
          <w:rFonts w:cs="Arial"/>
          <w:bCs/>
          <w:smallCaps/>
          <w:sz w:val="22"/>
          <w:szCs w:val="22"/>
        </w:rPr>
        <w:t xml:space="preserve">Linear mixed effects </w:t>
      </w:r>
      <w:proofErr w:type="spellStart"/>
      <w:r w:rsidRPr="00931D6A">
        <w:rPr>
          <w:rFonts w:cs="Arial"/>
          <w:bCs/>
          <w:smallCaps/>
          <w:sz w:val="22"/>
          <w:szCs w:val="22"/>
        </w:rPr>
        <w:t>modeling</w:t>
      </w:r>
      <w:proofErr w:type="spellEnd"/>
      <w:r w:rsidRPr="00931D6A">
        <w:rPr>
          <w:rFonts w:cs="Arial"/>
          <w:bCs/>
          <w:smallCaps/>
          <w:sz w:val="22"/>
          <w:szCs w:val="22"/>
        </w:rPr>
        <w:t xml:space="preserve"> for </w:t>
      </w:r>
      <w:r>
        <w:rPr>
          <w:rFonts w:cs="Arial"/>
          <w:bCs/>
          <w:smallCaps/>
          <w:sz w:val="22"/>
          <w:szCs w:val="22"/>
        </w:rPr>
        <w:t xml:space="preserve">multifactorial sensory and consumer data </w:t>
      </w:r>
      <w:r w:rsidRPr="00931D6A">
        <w:rPr>
          <w:rFonts w:cs="Arial"/>
          <w:bCs/>
          <w:smallCaps/>
          <w:sz w:val="22"/>
          <w:szCs w:val="22"/>
        </w:rPr>
        <w:t>using the r-package</w:t>
      </w:r>
      <w:r>
        <w:rPr>
          <w:rFonts w:cs="Arial"/>
          <w:bCs/>
          <w:smallCaps/>
          <w:sz w:val="22"/>
          <w:szCs w:val="22"/>
        </w:rPr>
        <w:t>s</w:t>
      </w:r>
      <w:r w:rsidRPr="00931D6A">
        <w:rPr>
          <w:rFonts w:cs="Arial"/>
          <w:bCs/>
          <w:smallCaps/>
          <w:sz w:val="22"/>
          <w:szCs w:val="22"/>
        </w:rPr>
        <w:t xml:space="preserve"> </w:t>
      </w:r>
      <w:proofErr w:type="spellStart"/>
      <w:r>
        <w:rPr>
          <w:rFonts w:cs="Arial"/>
          <w:bCs/>
          <w:smallCaps/>
          <w:sz w:val="22"/>
          <w:szCs w:val="22"/>
        </w:rPr>
        <w:t>lmer</w:t>
      </w:r>
      <w:proofErr w:type="spellEnd"/>
      <w:r>
        <w:rPr>
          <w:rFonts w:cs="Arial"/>
          <w:bCs/>
          <w:smallCaps/>
          <w:sz w:val="22"/>
          <w:szCs w:val="22"/>
        </w:rPr>
        <w:t xml:space="preserve">, </w:t>
      </w:r>
      <w:proofErr w:type="spellStart"/>
      <w:r w:rsidRPr="00931D6A">
        <w:rPr>
          <w:rFonts w:cs="Arial"/>
          <w:bCs/>
          <w:smallCaps/>
          <w:sz w:val="22"/>
          <w:szCs w:val="22"/>
        </w:rPr>
        <w:t>lmerTest</w:t>
      </w:r>
      <w:proofErr w:type="spellEnd"/>
      <w:r w:rsidRPr="00931D6A">
        <w:rPr>
          <w:rFonts w:cs="Arial"/>
          <w:bCs/>
          <w:smallCaps/>
          <w:sz w:val="22"/>
          <w:szCs w:val="22"/>
        </w:rPr>
        <w:t xml:space="preserve"> </w:t>
      </w:r>
      <w:r>
        <w:rPr>
          <w:rFonts w:cs="Arial"/>
          <w:bCs/>
          <w:smallCaps/>
          <w:sz w:val="22"/>
          <w:szCs w:val="22"/>
        </w:rPr>
        <w:t xml:space="preserve">and </w:t>
      </w:r>
      <w:proofErr w:type="spellStart"/>
      <w:r>
        <w:rPr>
          <w:rFonts w:cs="Arial"/>
          <w:bCs/>
          <w:smallCaps/>
          <w:sz w:val="22"/>
          <w:szCs w:val="22"/>
        </w:rPr>
        <w:t>SensMixed</w:t>
      </w:r>
      <w:proofErr w:type="spellEnd"/>
      <w:r w:rsidR="004330D8">
        <w:rPr>
          <w:rFonts w:cs="Arial"/>
          <w:bCs/>
          <w:smallCaps/>
          <w:sz w:val="22"/>
          <w:szCs w:val="22"/>
        </w:rPr>
        <w:t xml:space="preserve"> and relations to </w:t>
      </w:r>
      <w:proofErr w:type="spellStart"/>
      <w:r w:rsidR="004330D8">
        <w:rPr>
          <w:rFonts w:cs="Arial"/>
          <w:bCs/>
          <w:smallCaps/>
          <w:sz w:val="22"/>
          <w:szCs w:val="22"/>
        </w:rPr>
        <w:t>panelcheck</w:t>
      </w:r>
      <w:proofErr w:type="spellEnd"/>
      <w:r w:rsidR="004330D8">
        <w:rPr>
          <w:rFonts w:cs="Arial"/>
          <w:bCs/>
          <w:smallCaps/>
          <w:sz w:val="22"/>
          <w:szCs w:val="22"/>
        </w:rPr>
        <w:t xml:space="preserve"> and </w:t>
      </w:r>
      <w:proofErr w:type="spellStart"/>
      <w:r w:rsidR="004330D8">
        <w:rPr>
          <w:rFonts w:cs="Arial"/>
          <w:bCs/>
          <w:smallCaps/>
          <w:sz w:val="22"/>
          <w:szCs w:val="22"/>
        </w:rPr>
        <w:t>Consumercheck</w:t>
      </w:r>
      <w:proofErr w:type="spellEnd"/>
    </w:p>
    <w:p w:rsidR="005F358F" w:rsidRDefault="005F358F" w:rsidP="005F358F">
      <w:pPr>
        <w:ind w:right="71"/>
        <w:jc w:val="center"/>
      </w:pPr>
    </w:p>
    <w:p w:rsidR="005F358F" w:rsidRPr="007304BD" w:rsidRDefault="005F358F" w:rsidP="005F358F">
      <w:pPr>
        <w:ind w:right="71"/>
        <w:jc w:val="center"/>
        <w:rPr>
          <w:sz w:val="22"/>
          <w:szCs w:val="22"/>
          <w:lang w:val="en-US"/>
        </w:rPr>
      </w:pPr>
      <w:r w:rsidRPr="0019460C">
        <w:rPr>
          <w:sz w:val="22"/>
          <w:szCs w:val="22"/>
          <w:lang w:val="en-US"/>
        </w:rPr>
        <w:t>Per Bruun Brockhoff</w:t>
      </w:r>
      <w:r w:rsidR="008C62F6">
        <w:rPr>
          <w:sz w:val="22"/>
          <w:szCs w:val="22"/>
          <w:vertAlign w:val="superscript"/>
          <w:lang w:val="en-US"/>
        </w:rPr>
        <w:t xml:space="preserve"> </w:t>
      </w:r>
      <w:r w:rsidR="008C62F6">
        <w:rPr>
          <w:sz w:val="22"/>
          <w:szCs w:val="22"/>
          <w:lang w:val="en-US"/>
        </w:rPr>
        <w:t xml:space="preserve">&amp; </w:t>
      </w:r>
      <w:r w:rsidRPr="007304BD">
        <w:rPr>
          <w:sz w:val="22"/>
          <w:szCs w:val="22"/>
          <w:lang w:val="en-US"/>
        </w:rPr>
        <w:t>Alexandra Kuznetsova</w:t>
      </w:r>
    </w:p>
    <w:p w:rsidR="005F358F" w:rsidRDefault="005F358F" w:rsidP="005F358F">
      <w:pPr>
        <w:ind w:right="71"/>
        <w:jc w:val="center"/>
        <w:rPr>
          <w:i/>
          <w:iCs/>
          <w:sz w:val="22"/>
          <w:szCs w:val="22"/>
        </w:rPr>
      </w:pPr>
      <w:r>
        <w:rPr>
          <w:i/>
          <w:iCs/>
          <w:sz w:val="22"/>
          <w:szCs w:val="22"/>
        </w:rPr>
        <w:t>Technical University of Denmark</w:t>
      </w:r>
    </w:p>
    <w:p w:rsidR="005F358F" w:rsidRDefault="005F358F" w:rsidP="005F358F">
      <w:pPr>
        <w:ind w:right="71"/>
        <w:jc w:val="center"/>
        <w:rPr>
          <w:i/>
          <w:iCs/>
          <w:sz w:val="22"/>
          <w:szCs w:val="22"/>
        </w:rPr>
      </w:pPr>
    </w:p>
    <w:p w:rsidR="005F358F" w:rsidRPr="0019460C" w:rsidRDefault="005F358F" w:rsidP="005F358F">
      <w:pPr>
        <w:ind w:right="71"/>
        <w:jc w:val="center"/>
        <w:rPr>
          <w:iCs/>
        </w:rPr>
      </w:pPr>
    </w:p>
    <w:p w:rsidR="005F358F" w:rsidRDefault="005F358F" w:rsidP="005F358F">
      <w:pPr>
        <w:ind w:right="71"/>
        <w:jc w:val="both"/>
      </w:pPr>
      <w:r>
        <w:t xml:space="preserve">Abstract: </w:t>
      </w:r>
    </w:p>
    <w:p w:rsidR="005F358F" w:rsidRDefault="005F358F" w:rsidP="005F358F">
      <w:pPr>
        <w:ind w:right="71"/>
        <w:jc w:val="both"/>
      </w:pPr>
      <w:r>
        <w:t xml:space="preserve">Sensory and consumer data are produced in massive numbers within as well food research and industry as within many non-food areas, e.g. high end audio and TV production industry.  A </w:t>
      </w:r>
      <w:proofErr w:type="gramStart"/>
      <w:r>
        <w:t>user friendly</w:t>
      </w:r>
      <w:proofErr w:type="gramEnd"/>
      <w:r>
        <w:t xml:space="preserve"> open source tool, </w:t>
      </w:r>
      <w:proofErr w:type="spellStart"/>
      <w:r>
        <w:t>Panelcheck</w:t>
      </w:r>
      <w:proofErr w:type="spellEnd"/>
      <w:r>
        <w:t>, for high throughput analyses of sensory quantitative descriptive analysis (QDA) is openly available (</w:t>
      </w:r>
      <w:hyperlink r:id="rId5" w:history="1">
        <w:r w:rsidRPr="00DB3191">
          <w:rPr>
            <w:rStyle w:val="Hyperlink"/>
          </w:rPr>
          <w:t>www.panelcheck.com</w:t>
        </w:r>
      </w:hyperlink>
      <w:r>
        <w:t xml:space="preserve">) including visual tools for simple mixed models for such multi-attribute data. The scope of the mixed modelling in </w:t>
      </w:r>
      <w:proofErr w:type="spellStart"/>
      <w:r>
        <w:t>Panelcheck</w:t>
      </w:r>
      <w:proofErr w:type="spellEnd"/>
      <w:r>
        <w:t xml:space="preserve">, however, is limited in several ways. In 2014 a new tool, </w:t>
      </w:r>
      <w:proofErr w:type="spellStart"/>
      <w:r>
        <w:t>Consumercheck</w:t>
      </w:r>
      <w:proofErr w:type="spellEnd"/>
      <w:r>
        <w:t xml:space="preserve"> </w:t>
      </w:r>
      <w:r w:rsidR="004330D8">
        <w:t xml:space="preserve">was </w:t>
      </w:r>
      <w:r>
        <w:t xml:space="preserve">released </w:t>
      </w:r>
      <w:r w:rsidR="004330D8">
        <w:t>(</w:t>
      </w:r>
      <w:hyperlink r:id="rId6" w:history="1">
        <w:r w:rsidR="004330D8" w:rsidRPr="002007CD">
          <w:rPr>
            <w:rStyle w:val="Hyperlink"/>
          </w:rPr>
          <w:t>http://consumercheck.co/</w:t>
        </w:r>
      </w:hyperlink>
      <w:r w:rsidR="004330D8">
        <w:t xml:space="preserve">) </w:t>
      </w:r>
      <w:r>
        <w:t xml:space="preserve">extending the scope to also include consumer preference data together with background data on as well products as on consumers.  Among the available methods in </w:t>
      </w:r>
      <w:proofErr w:type="spellStart"/>
      <w:r>
        <w:t>Consumercheck</w:t>
      </w:r>
      <w:proofErr w:type="spellEnd"/>
      <w:r>
        <w:t xml:space="preserve"> is a </w:t>
      </w:r>
      <w:proofErr w:type="gramStart"/>
      <w:r>
        <w:t>user friendly</w:t>
      </w:r>
      <w:proofErr w:type="gramEnd"/>
      <w:r>
        <w:t xml:space="preserve"> approach for rather general linear mixed modelling of such data avoiding the mixed mo</w:t>
      </w:r>
      <w:r w:rsidR="004330D8">
        <w:t>del limitations that characteriz</w:t>
      </w:r>
      <w:r>
        <w:t xml:space="preserve">es </w:t>
      </w:r>
      <w:proofErr w:type="spellStart"/>
      <w:r>
        <w:t>Panelcheck</w:t>
      </w:r>
      <w:proofErr w:type="spellEnd"/>
      <w:r>
        <w:t xml:space="preserve">. The mixed model tools of </w:t>
      </w:r>
      <w:proofErr w:type="spellStart"/>
      <w:r>
        <w:t>Consumercheck</w:t>
      </w:r>
      <w:proofErr w:type="spellEnd"/>
      <w:r>
        <w:t xml:space="preserve"> is based on the newly developed R-packages </w:t>
      </w:r>
      <w:proofErr w:type="spellStart"/>
      <w:r>
        <w:t>lmerTest</w:t>
      </w:r>
      <w:proofErr w:type="spellEnd"/>
      <w:r>
        <w:t>, Kuznetsov</w:t>
      </w:r>
      <w:r w:rsidR="00C84706">
        <w:t>a, Brockhoff &amp; Christensen (2015</w:t>
      </w:r>
      <w:r>
        <w:t xml:space="preserve">) and </w:t>
      </w:r>
      <w:proofErr w:type="spellStart"/>
      <w:r>
        <w:t>SensMixed</w:t>
      </w:r>
      <w:proofErr w:type="spellEnd"/>
      <w:r>
        <w:t>, Kuznetsov</w:t>
      </w:r>
      <w:r w:rsidR="00C84706">
        <w:t>a, Brockhoff &amp; Christensen (2014</w:t>
      </w:r>
      <w:r>
        <w:t xml:space="preserve">) – again based on the lme4-package, Bates et al (2013). In </w:t>
      </w:r>
      <w:proofErr w:type="spellStart"/>
      <w:r>
        <w:t>lmerTest</w:t>
      </w:r>
      <w:proofErr w:type="spellEnd"/>
      <w:r>
        <w:t xml:space="preserve">, among other things, automated model selection procedures are available to facilitate more easy access to proper mixed </w:t>
      </w:r>
      <w:proofErr w:type="spellStart"/>
      <w:r>
        <w:t>modeling</w:t>
      </w:r>
      <w:proofErr w:type="spellEnd"/>
      <w:r>
        <w:t xml:space="preserve"> for challenging structured si</w:t>
      </w:r>
      <w:r w:rsidR="00C84706">
        <w:t>tuations, Kuznetsova et al (2015</w:t>
      </w:r>
      <w:r>
        <w:t xml:space="preserve">). Also recently, </w:t>
      </w:r>
      <w:proofErr w:type="gramStart"/>
      <w:r>
        <w:t>the so-called Mixed Assessor Model (MAM) was proposed by Brockhoff</w:t>
      </w:r>
      <w:proofErr w:type="gramEnd"/>
      <w:r>
        <w:t xml:space="preserve">, </w:t>
      </w:r>
      <w:proofErr w:type="spellStart"/>
      <w:r>
        <w:t>Schlich</w:t>
      </w:r>
      <w:proofErr w:type="spellEnd"/>
      <w:r>
        <w:t xml:space="preserve"> &amp; Skovgaard (2014) as an improved mixed model analysis of sensory data more properly taking into account the inherent effects of individual differences in perceptive scale use in such data. The MAM approach, however, </w:t>
      </w:r>
      <w:proofErr w:type="gramStart"/>
      <w:r>
        <w:t>was introduced</w:t>
      </w:r>
      <w:proofErr w:type="gramEnd"/>
      <w:r>
        <w:t xml:space="preserve"> in a r</w:t>
      </w:r>
      <w:r w:rsidR="004330D8">
        <w:t>ather restricted model setting. The combination of</w:t>
      </w:r>
      <w:r>
        <w:t xml:space="preserve"> the MAM approach with a more general mixed modelling approach covering now most relevant sensory and consumer data situation</w:t>
      </w:r>
      <w:r w:rsidR="004330D8">
        <w:t xml:space="preserve">s </w:t>
      </w:r>
      <w:proofErr w:type="gramStart"/>
      <w:r w:rsidR="004330D8">
        <w:t>has been implemented</w:t>
      </w:r>
      <w:proofErr w:type="gramEnd"/>
      <w:r w:rsidR="004330D8">
        <w:t xml:space="preserve"> in </w:t>
      </w:r>
      <w:proofErr w:type="spellStart"/>
      <w:r w:rsidR="004330D8">
        <w:t>SensMixed</w:t>
      </w:r>
      <w:proofErr w:type="spellEnd"/>
      <w:r>
        <w:t xml:space="preserve">. </w:t>
      </w:r>
      <w:proofErr w:type="gramStart"/>
      <w:r w:rsidR="004330D8">
        <w:t>So</w:t>
      </w:r>
      <w:proofErr w:type="gramEnd"/>
      <w:r w:rsidR="004330D8">
        <w:t xml:space="preserve"> has also the recently suggested d-prime like visualizations of the effects in mixed model analysis of sensory and consumer data introduced in Brockhoff et al (2015). The </w:t>
      </w:r>
      <w:proofErr w:type="spellStart"/>
      <w:r w:rsidR="004330D8">
        <w:t>SensMixed</w:t>
      </w:r>
      <w:proofErr w:type="spellEnd"/>
      <w:r w:rsidR="004330D8">
        <w:t xml:space="preserve"> package runs either as a usual script-based R-package or optionally as a more </w:t>
      </w:r>
      <w:proofErr w:type="gramStart"/>
      <w:r w:rsidR="004330D8">
        <w:t>user friendly</w:t>
      </w:r>
      <w:proofErr w:type="gramEnd"/>
      <w:r w:rsidR="004330D8">
        <w:t xml:space="preserve"> Shiny GUI application.</w:t>
      </w:r>
    </w:p>
    <w:p w:rsidR="004330D8" w:rsidRDefault="004330D8" w:rsidP="005F358F">
      <w:pPr>
        <w:ind w:right="71"/>
        <w:jc w:val="both"/>
      </w:pPr>
    </w:p>
    <w:p w:rsidR="005F358F" w:rsidRDefault="005F358F" w:rsidP="005F358F">
      <w:pPr>
        <w:ind w:right="71"/>
        <w:jc w:val="both"/>
      </w:pPr>
      <w:r>
        <w:t xml:space="preserve">Plan: </w:t>
      </w:r>
    </w:p>
    <w:p w:rsidR="005F358F" w:rsidRDefault="005F358F" w:rsidP="005F358F">
      <w:pPr>
        <w:pStyle w:val="Listeafsnit"/>
        <w:numPr>
          <w:ilvl w:val="0"/>
          <w:numId w:val="1"/>
        </w:numPr>
        <w:ind w:right="71"/>
        <w:jc w:val="both"/>
      </w:pPr>
      <w:r>
        <w:t xml:space="preserve">Introduction to mixed models by the </w:t>
      </w:r>
      <w:proofErr w:type="spellStart"/>
      <w:r>
        <w:t>lmer</w:t>
      </w:r>
      <w:proofErr w:type="spellEnd"/>
      <w:r>
        <w:t xml:space="preserve"> package, </w:t>
      </w:r>
    </w:p>
    <w:p w:rsidR="004330D8" w:rsidRDefault="005F358F" w:rsidP="009516E0">
      <w:pPr>
        <w:pStyle w:val="Listeafsnit"/>
        <w:numPr>
          <w:ilvl w:val="0"/>
          <w:numId w:val="1"/>
        </w:numPr>
        <w:ind w:right="71"/>
        <w:jc w:val="both"/>
      </w:pPr>
      <w:r>
        <w:t xml:space="preserve">Background on the </w:t>
      </w:r>
      <w:r w:rsidR="004330D8">
        <w:t xml:space="preserve">approaches used in </w:t>
      </w:r>
      <w:proofErr w:type="spellStart"/>
      <w:r w:rsidR="004330D8">
        <w:t>lmerTest</w:t>
      </w:r>
      <w:proofErr w:type="spellEnd"/>
      <w:r w:rsidR="004330D8">
        <w:t xml:space="preserve">, </w:t>
      </w:r>
      <w:proofErr w:type="spellStart"/>
      <w:r>
        <w:t>SensMixed</w:t>
      </w:r>
      <w:proofErr w:type="spellEnd"/>
      <w:r w:rsidR="004330D8">
        <w:t xml:space="preserve"> and </w:t>
      </w:r>
      <w:proofErr w:type="spellStart"/>
      <w:r w:rsidR="004330D8">
        <w:t>ConsumerCheck</w:t>
      </w:r>
      <w:proofErr w:type="spellEnd"/>
    </w:p>
    <w:p w:rsidR="005F358F" w:rsidRDefault="005F358F" w:rsidP="009516E0">
      <w:pPr>
        <w:pStyle w:val="Listeafsnit"/>
        <w:numPr>
          <w:ilvl w:val="0"/>
          <w:numId w:val="1"/>
        </w:numPr>
        <w:ind w:right="71"/>
        <w:jc w:val="both"/>
      </w:pPr>
      <w:r>
        <w:t>Example ba</w:t>
      </w:r>
      <w:r w:rsidR="004330D8">
        <w:t xml:space="preserve">sed tutorials on using </w:t>
      </w:r>
      <w:proofErr w:type="spellStart"/>
      <w:r w:rsidR="004330D8">
        <w:t>lmerTest</w:t>
      </w:r>
      <w:proofErr w:type="spellEnd"/>
      <w:r w:rsidR="004330D8">
        <w:t xml:space="preserve">, </w:t>
      </w:r>
      <w:proofErr w:type="spellStart"/>
      <w:r>
        <w:t>SensMixed</w:t>
      </w:r>
      <w:proofErr w:type="spellEnd"/>
      <w:r w:rsidR="004330D8">
        <w:t xml:space="preserve"> and </w:t>
      </w:r>
      <w:proofErr w:type="spellStart"/>
      <w:r w:rsidR="004330D8">
        <w:t>ConsumerCheck</w:t>
      </w:r>
      <w:proofErr w:type="spellEnd"/>
      <w:r>
        <w:t xml:space="preserve">, </w:t>
      </w:r>
    </w:p>
    <w:p w:rsidR="005F358F" w:rsidRDefault="005F358F" w:rsidP="005F358F">
      <w:pPr>
        <w:pStyle w:val="Listeafsnit"/>
        <w:numPr>
          <w:ilvl w:val="0"/>
          <w:numId w:val="1"/>
        </w:numPr>
        <w:ind w:right="71"/>
        <w:jc w:val="both"/>
      </w:pPr>
      <w:r>
        <w:t>Hands-on working with examples or own data</w:t>
      </w:r>
    </w:p>
    <w:p w:rsidR="005F358F" w:rsidRPr="007304BD" w:rsidRDefault="005F358F" w:rsidP="005F358F">
      <w:pPr>
        <w:ind w:right="71"/>
        <w:jc w:val="both"/>
        <w:rPr>
          <w:rFonts w:cs="Arial"/>
        </w:rPr>
      </w:pPr>
    </w:p>
    <w:p w:rsidR="004330D8" w:rsidRDefault="004330D8">
      <w:pPr>
        <w:overflowPunct/>
        <w:autoSpaceDE/>
        <w:autoSpaceDN/>
        <w:adjustRightInd/>
        <w:spacing w:after="200" w:line="276" w:lineRule="auto"/>
        <w:textAlignment w:val="auto"/>
        <w:rPr>
          <w:rFonts w:eastAsia="Times New Roman" w:cs="Arial"/>
          <w:b/>
          <w:szCs w:val="24"/>
          <w:lang w:val="en-US" w:eastAsia="da-DK"/>
        </w:rPr>
      </w:pPr>
      <w:r>
        <w:rPr>
          <w:rFonts w:cs="Arial"/>
          <w:b/>
          <w:lang w:val="en-US"/>
        </w:rPr>
        <w:br w:type="page"/>
      </w:r>
    </w:p>
    <w:p w:rsidR="005F358F" w:rsidRPr="00C84706" w:rsidRDefault="005F358F" w:rsidP="005F358F">
      <w:pPr>
        <w:pStyle w:val="NormalWeb"/>
        <w:rPr>
          <w:rFonts w:ascii="Arial" w:hAnsi="Arial" w:cs="Arial"/>
          <w:lang w:val="en-US"/>
        </w:rPr>
      </w:pPr>
      <w:r w:rsidRPr="00C84706">
        <w:rPr>
          <w:rFonts w:ascii="Arial" w:hAnsi="Arial" w:cs="Arial"/>
          <w:b/>
          <w:lang w:val="en-US"/>
        </w:rPr>
        <w:lastRenderedPageBreak/>
        <w:t>References</w:t>
      </w:r>
      <w:r w:rsidRPr="00C84706">
        <w:rPr>
          <w:rFonts w:ascii="Arial" w:hAnsi="Arial" w:cs="Arial"/>
          <w:b/>
          <w:lang w:val="en-US"/>
        </w:rPr>
        <w:br/>
      </w:r>
      <w:r w:rsidRPr="00C84706">
        <w:rPr>
          <w:rFonts w:ascii="Arial" w:hAnsi="Arial" w:cs="Arial"/>
          <w:lang w:val="en-US"/>
        </w:rPr>
        <w:t xml:space="preserve">Douglas Bates, Martin </w:t>
      </w:r>
      <w:proofErr w:type="spellStart"/>
      <w:r w:rsidRPr="00C84706">
        <w:rPr>
          <w:rFonts w:ascii="Arial" w:hAnsi="Arial" w:cs="Arial"/>
          <w:lang w:val="en-US"/>
        </w:rPr>
        <w:t>Maechler</w:t>
      </w:r>
      <w:proofErr w:type="spellEnd"/>
      <w:r w:rsidRPr="00C84706">
        <w:rPr>
          <w:rFonts w:ascii="Arial" w:hAnsi="Arial" w:cs="Arial"/>
          <w:lang w:val="en-US"/>
        </w:rPr>
        <w:t xml:space="preserve">, Ben </w:t>
      </w:r>
      <w:proofErr w:type="spellStart"/>
      <w:r w:rsidRPr="00C84706">
        <w:rPr>
          <w:rFonts w:ascii="Arial" w:hAnsi="Arial" w:cs="Arial"/>
          <w:lang w:val="en-US"/>
        </w:rPr>
        <w:t>Bolker</w:t>
      </w:r>
      <w:proofErr w:type="spellEnd"/>
      <w:r w:rsidRPr="00C84706">
        <w:rPr>
          <w:rFonts w:ascii="Arial" w:hAnsi="Arial" w:cs="Arial"/>
          <w:lang w:val="en-US"/>
        </w:rPr>
        <w:t xml:space="preserve"> </w:t>
      </w:r>
      <w:proofErr w:type="gramStart"/>
      <w:r w:rsidRPr="00C84706">
        <w:rPr>
          <w:rFonts w:ascii="Arial" w:hAnsi="Arial" w:cs="Arial"/>
          <w:lang w:val="en-US"/>
        </w:rPr>
        <w:t>and  Steven</w:t>
      </w:r>
      <w:proofErr w:type="gramEnd"/>
      <w:r w:rsidRPr="00C84706">
        <w:rPr>
          <w:rFonts w:ascii="Arial" w:hAnsi="Arial" w:cs="Arial"/>
          <w:lang w:val="en-US"/>
        </w:rPr>
        <w:t xml:space="preserve"> Walker (2013).  lme4: Linear mixed-effects models using Eigen and S4. R package version 1.0-4.</w:t>
      </w:r>
      <w:r w:rsidRPr="00C84706">
        <w:rPr>
          <w:rFonts w:ascii="Arial" w:hAnsi="Arial" w:cs="Arial"/>
          <w:lang w:val="en-US"/>
        </w:rPr>
        <w:br/>
        <w:t xml:space="preserve">  </w:t>
      </w:r>
      <w:hyperlink r:id="rId7" w:history="1">
        <w:r w:rsidRPr="00C84706">
          <w:rPr>
            <w:rStyle w:val="Hyperlink"/>
            <w:rFonts w:ascii="Arial" w:hAnsi="Arial" w:cs="Arial"/>
            <w:lang w:val="en-US"/>
          </w:rPr>
          <w:t>http://CRAN.R-project.org/package=lme4</w:t>
        </w:r>
      </w:hyperlink>
    </w:p>
    <w:p w:rsidR="005F358F" w:rsidRPr="00C84706" w:rsidRDefault="005F358F" w:rsidP="005F358F">
      <w:pPr>
        <w:pStyle w:val="NormalWeb"/>
        <w:spacing w:before="0" w:beforeAutospacing="0" w:after="0" w:afterAutospacing="0"/>
        <w:rPr>
          <w:rFonts w:ascii="Arial" w:hAnsi="Arial" w:cs="Arial"/>
          <w:lang w:val="en-US"/>
        </w:rPr>
      </w:pPr>
      <w:r w:rsidRPr="00C84706">
        <w:rPr>
          <w:rFonts w:ascii="Arial" w:hAnsi="Arial" w:cs="Arial"/>
          <w:lang w:val="en-US"/>
        </w:rPr>
        <w:t xml:space="preserve">Brockhoff et al: Online Course Material for DTU course on mixed models: </w:t>
      </w:r>
      <w:r w:rsidRPr="00C84706">
        <w:rPr>
          <w:rFonts w:ascii="Arial" w:hAnsi="Arial" w:cs="Arial"/>
          <w:lang w:val="en-US"/>
        </w:rPr>
        <w:br/>
      </w:r>
      <w:hyperlink r:id="rId8" w:history="1">
        <w:r w:rsidRPr="00C84706">
          <w:rPr>
            <w:rStyle w:val="Hyperlink"/>
            <w:rFonts w:ascii="Arial" w:hAnsi="Arial" w:cs="Arial"/>
            <w:lang w:val="en-US"/>
          </w:rPr>
          <w:t>http://www2.imm.dtu.dk/~perbb/st113/Intro/modules.html</w:t>
        </w:r>
      </w:hyperlink>
    </w:p>
    <w:p w:rsidR="005F358F" w:rsidRPr="00C84706" w:rsidRDefault="005F358F" w:rsidP="005F358F">
      <w:pPr>
        <w:pStyle w:val="NormalWeb"/>
        <w:spacing w:before="0" w:beforeAutospacing="0" w:after="0" w:afterAutospacing="0"/>
        <w:rPr>
          <w:rFonts w:ascii="Arial" w:hAnsi="Arial" w:cs="Arial"/>
          <w:lang w:val="en-US"/>
        </w:rPr>
      </w:pPr>
    </w:p>
    <w:p w:rsidR="00C84706" w:rsidRPr="00C84706" w:rsidRDefault="00C84706" w:rsidP="00C84706">
      <w:pPr>
        <w:overflowPunct/>
        <w:textAlignment w:val="auto"/>
        <w:rPr>
          <w:rFonts w:eastAsiaTheme="minorHAnsi" w:cs="Arial"/>
          <w:szCs w:val="24"/>
          <w:lang w:val="en-US"/>
        </w:rPr>
      </w:pPr>
      <w:r w:rsidRPr="00C84706">
        <w:rPr>
          <w:rFonts w:eastAsiaTheme="minorHAnsi" w:cs="Arial"/>
          <w:szCs w:val="24"/>
          <w:lang w:val="en-US"/>
        </w:rPr>
        <w:t xml:space="preserve">Brockhoff P. B., Amorim I., Kuznetsova A., Søren </w:t>
      </w:r>
      <w:proofErr w:type="spellStart"/>
      <w:r w:rsidRPr="00C84706">
        <w:rPr>
          <w:rFonts w:eastAsiaTheme="minorHAnsi" w:cs="Arial"/>
          <w:szCs w:val="24"/>
          <w:lang w:val="en-US"/>
        </w:rPr>
        <w:t>Bech</w:t>
      </w:r>
      <w:proofErr w:type="spellEnd"/>
      <w:r w:rsidRPr="00C84706">
        <w:rPr>
          <w:rFonts w:eastAsiaTheme="minorHAnsi" w:cs="Arial"/>
          <w:szCs w:val="24"/>
          <w:lang w:val="en-US"/>
        </w:rPr>
        <w:t>, Lima R. R.</w:t>
      </w:r>
      <w:r w:rsidRPr="00C84706">
        <w:rPr>
          <w:rFonts w:eastAsiaTheme="minorHAnsi" w:cs="Arial"/>
          <w:szCs w:val="24"/>
          <w:lang w:val="en-US"/>
        </w:rPr>
        <w:t xml:space="preserve"> (2015)</w:t>
      </w:r>
      <w:r w:rsidRPr="00C84706">
        <w:rPr>
          <w:rFonts w:eastAsiaTheme="minorHAnsi" w:cs="Arial"/>
          <w:szCs w:val="24"/>
          <w:lang w:val="en-US"/>
        </w:rPr>
        <w:t>, D-prime inte</w:t>
      </w:r>
      <w:r w:rsidRPr="00C84706">
        <w:rPr>
          <w:rFonts w:eastAsiaTheme="minorHAnsi" w:cs="Arial"/>
          <w:szCs w:val="24"/>
          <w:lang w:val="en-US"/>
        </w:rPr>
        <w:t xml:space="preserve">rpretation of a standard linear </w:t>
      </w:r>
      <w:r w:rsidRPr="00C84706">
        <w:rPr>
          <w:rFonts w:eastAsiaTheme="minorHAnsi" w:cs="Arial"/>
          <w:szCs w:val="24"/>
          <w:lang w:val="en-US"/>
        </w:rPr>
        <w:t>mixed model results (</w:t>
      </w:r>
      <w:r w:rsidRPr="00C84706">
        <w:rPr>
          <w:rFonts w:eastAsiaTheme="minorHAnsi" w:cs="Arial"/>
          <w:i/>
          <w:iCs/>
          <w:szCs w:val="24"/>
          <w:lang w:val="en-US"/>
        </w:rPr>
        <w:t>Revised version submitted to Food Quality and Preference</w:t>
      </w:r>
      <w:r w:rsidRPr="00C84706">
        <w:rPr>
          <w:rFonts w:eastAsiaTheme="minorHAnsi" w:cs="Arial"/>
          <w:szCs w:val="24"/>
          <w:lang w:val="en-US"/>
        </w:rPr>
        <w:t>)</w:t>
      </w:r>
      <w:bookmarkStart w:id="0" w:name="_GoBack"/>
      <w:bookmarkEnd w:id="0"/>
    </w:p>
    <w:p w:rsidR="00C84706" w:rsidRPr="00C84706" w:rsidRDefault="00C84706" w:rsidP="00C84706">
      <w:pPr>
        <w:overflowPunct/>
        <w:spacing w:before="100" w:beforeAutospacing="1" w:after="240"/>
        <w:textAlignment w:val="auto"/>
        <w:rPr>
          <w:rFonts w:cs="Arial"/>
          <w:szCs w:val="24"/>
          <w:lang w:val="en-US"/>
        </w:rPr>
      </w:pPr>
      <w:r w:rsidRPr="00C84706">
        <w:rPr>
          <w:rFonts w:cs="Arial"/>
          <w:szCs w:val="24"/>
          <w:lang w:val="en-US"/>
        </w:rPr>
        <w:t xml:space="preserve">Brockhoff, P. B., </w:t>
      </w:r>
      <w:proofErr w:type="spellStart"/>
      <w:r w:rsidRPr="00C84706">
        <w:rPr>
          <w:rFonts w:cs="Arial"/>
          <w:szCs w:val="24"/>
          <w:lang w:val="en-US"/>
        </w:rPr>
        <w:t>Schlich</w:t>
      </w:r>
      <w:proofErr w:type="spellEnd"/>
      <w:r w:rsidRPr="00C84706">
        <w:rPr>
          <w:rFonts w:cs="Arial"/>
          <w:szCs w:val="24"/>
          <w:lang w:val="en-US"/>
        </w:rPr>
        <w:t xml:space="preserve">, P., &amp; Skovgaard, I. (2015). Taking individual scaling differences into account by analyzing profile data with the Mixed Assessor Model. </w:t>
      </w:r>
      <w:r w:rsidRPr="00C84706">
        <w:rPr>
          <w:rFonts w:cs="Arial"/>
          <w:i/>
          <w:szCs w:val="24"/>
          <w:lang w:val="en-US"/>
        </w:rPr>
        <w:t>Food Quality and Preference</w:t>
      </w:r>
      <w:r w:rsidRPr="00C84706">
        <w:rPr>
          <w:rFonts w:cs="Arial"/>
          <w:szCs w:val="24"/>
          <w:lang w:val="en-US"/>
        </w:rPr>
        <w:t xml:space="preserve">, </w:t>
      </w:r>
      <w:r w:rsidRPr="00C84706">
        <w:rPr>
          <w:rFonts w:cs="Arial"/>
          <w:i/>
          <w:szCs w:val="24"/>
          <w:lang w:val="en-US"/>
        </w:rPr>
        <w:t>39</w:t>
      </w:r>
      <w:r w:rsidRPr="00C84706">
        <w:rPr>
          <w:rFonts w:cs="Arial"/>
          <w:szCs w:val="24"/>
          <w:lang w:val="en-US"/>
        </w:rPr>
        <w:t>, 156-166.</w:t>
      </w:r>
    </w:p>
    <w:p w:rsidR="005F358F" w:rsidRPr="00C84706" w:rsidRDefault="00C84706" w:rsidP="00C84706">
      <w:pPr>
        <w:overflowPunct/>
        <w:spacing w:before="100" w:beforeAutospacing="1" w:after="240"/>
        <w:textAlignment w:val="auto"/>
        <w:rPr>
          <w:rFonts w:cs="Arial"/>
          <w:szCs w:val="24"/>
          <w:lang w:val="en-US"/>
        </w:rPr>
      </w:pPr>
      <w:r w:rsidRPr="00C84706">
        <w:rPr>
          <w:rFonts w:cs="Arial"/>
          <w:szCs w:val="24"/>
          <w:lang w:val="en-US"/>
        </w:rPr>
        <w:t xml:space="preserve">Kuznetsova, A., Christensen, R.H.B., </w:t>
      </w:r>
      <w:proofErr w:type="spellStart"/>
      <w:r w:rsidRPr="00C84706">
        <w:rPr>
          <w:rFonts w:cs="Arial"/>
          <w:szCs w:val="24"/>
          <w:lang w:val="en-US"/>
        </w:rPr>
        <w:t>Bavay</w:t>
      </w:r>
      <w:proofErr w:type="spellEnd"/>
      <w:r w:rsidRPr="00C84706">
        <w:rPr>
          <w:rFonts w:cs="Arial"/>
          <w:szCs w:val="24"/>
          <w:lang w:val="en-US"/>
        </w:rPr>
        <w:t xml:space="preserve">, C. and Brockhoff, P.B. (2015). Automated mixed ANOVA modeling of sensory and consumer data. </w:t>
      </w:r>
      <w:r w:rsidRPr="00C84706">
        <w:rPr>
          <w:rFonts w:cs="Arial"/>
          <w:i/>
          <w:szCs w:val="24"/>
          <w:lang w:val="en-US"/>
        </w:rPr>
        <w:t>Food Quality and Preference</w:t>
      </w:r>
      <w:r w:rsidRPr="00C84706">
        <w:rPr>
          <w:rFonts w:cs="Arial"/>
          <w:szCs w:val="24"/>
          <w:lang w:val="en-US"/>
        </w:rPr>
        <w:t xml:space="preserve"> 40, 31-3</w:t>
      </w:r>
      <w:r w:rsidRPr="00C84706">
        <w:rPr>
          <w:rFonts w:cs="Arial"/>
          <w:szCs w:val="24"/>
          <w:lang w:val="en-US"/>
        </w:rPr>
        <w:t>8</w:t>
      </w:r>
    </w:p>
    <w:p w:rsidR="00C84706" w:rsidRPr="00C84706" w:rsidRDefault="00C84706" w:rsidP="00C84706">
      <w:pPr>
        <w:overflowPunct/>
        <w:autoSpaceDE/>
        <w:autoSpaceDN/>
        <w:adjustRightInd/>
        <w:spacing w:before="100" w:after="100"/>
        <w:textAlignment w:val="auto"/>
        <w:rPr>
          <w:rFonts w:cs="Arial"/>
          <w:szCs w:val="24"/>
        </w:rPr>
      </w:pPr>
      <w:r w:rsidRPr="00C84706">
        <w:rPr>
          <w:rFonts w:cs="Arial"/>
          <w:szCs w:val="24"/>
        </w:rPr>
        <w:t xml:space="preserve">Alexandra Kuznetsova, Per Bruun Brockhoff and Rune Haubo Bojesen Christensen (2015). </w:t>
      </w:r>
      <w:proofErr w:type="spellStart"/>
      <w:proofErr w:type="gramStart"/>
      <w:r w:rsidRPr="00C84706">
        <w:rPr>
          <w:rFonts w:cs="Arial"/>
          <w:szCs w:val="24"/>
        </w:rPr>
        <w:t>lmerTest</w:t>
      </w:r>
      <w:proofErr w:type="spellEnd"/>
      <w:proofErr w:type="gramEnd"/>
      <w:r w:rsidRPr="00C84706">
        <w:rPr>
          <w:rFonts w:cs="Arial"/>
          <w:szCs w:val="24"/>
        </w:rPr>
        <w:t>: Tests for random and fixed effects for linear mixed effect models (</w:t>
      </w:r>
      <w:proofErr w:type="spellStart"/>
      <w:r w:rsidRPr="00C84706">
        <w:rPr>
          <w:rFonts w:cs="Arial"/>
          <w:szCs w:val="24"/>
        </w:rPr>
        <w:t>lmer</w:t>
      </w:r>
      <w:proofErr w:type="spellEnd"/>
      <w:r w:rsidRPr="00C84706">
        <w:rPr>
          <w:rFonts w:cs="Arial"/>
          <w:szCs w:val="24"/>
        </w:rPr>
        <w:t xml:space="preserve"> objects of  lme4 package).. R package version </w:t>
      </w:r>
      <w:r w:rsidRPr="00C84706">
        <w:rPr>
          <w:rFonts w:cs="Arial"/>
          <w:color w:val="000000"/>
          <w:szCs w:val="24"/>
          <w:shd w:val="clear" w:color="auto" w:fill="FFFFFF"/>
          <w:lang w:val="en-US"/>
        </w:rPr>
        <w:t>2.0-29</w:t>
      </w:r>
      <w:r w:rsidRPr="00C84706">
        <w:rPr>
          <w:rFonts w:cs="Arial"/>
          <w:szCs w:val="24"/>
        </w:rPr>
        <w:t>.</w:t>
      </w:r>
      <w:r w:rsidRPr="00C84706">
        <w:rPr>
          <w:rFonts w:cs="Arial"/>
          <w:szCs w:val="24"/>
          <w:lang w:val="en-US"/>
        </w:rPr>
        <w:t xml:space="preserve"> </w:t>
      </w:r>
      <w:hyperlink r:id="rId9" w:history="1">
        <w:r w:rsidRPr="00C84706">
          <w:rPr>
            <w:rStyle w:val="Hyperlink"/>
            <w:rFonts w:cs="Arial"/>
            <w:szCs w:val="24"/>
          </w:rPr>
          <w:t>https://cran.r-project.org/web/packages/lmerTest/</w:t>
        </w:r>
      </w:hyperlink>
    </w:p>
    <w:p w:rsidR="00C84706" w:rsidRPr="00C84706" w:rsidRDefault="00C84706" w:rsidP="00C84706">
      <w:pPr>
        <w:overflowPunct/>
        <w:autoSpaceDE/>
        <w:autoSpaceDN/>
        <w:adjustRightInd/>
        <w:spacing w:before="100" w:after="100"/>
        <w:textAlignment w:val="auto"/>
        <w:rPr>
          <w:rFonts w:cs="Arial"/>
          <w:szCs w:val="24"/>
        </w:rPr>
      </w:pPr>
    </w:p>
    <w:p w:rsidR="00C84706" w:rsidRPr="00C84706" w:rsidRDefault="00C84706" w:rsidP="00C84706">
      <w:pPr>
        <w:overflowPunct/>
        <w:autoSpaceDE/>
        <w:autoSpaceDN/>
        <w:adjustRightInd/>
        <w:spacing w:before="100" w:after="100"/>
        <w:textAlignment w:val="auto"/>
        <w:rPr>
          <w:rFonts w:cs="Arial"/>
          <w:szCs w:val="24"/>
        </w:rPr>
      </w:pPr>
      <w:r w:rsidRPr="00C84706">
        <w:rPr>
          <w:rFonts w:cs="Arial"/>
          <w:szCs w:val="24"/>
        </w:rPr>
        <w:t xml:space="preserve">Alexandra Kuznetsova, Per Bruun Brockhoff and Rune Haubo Bojesen Christensen (2014). </w:t>
      </w:r>
      <w:proofErr w:type="spellStart"/>
      <w:r w:rsidRPr="00C84706">
        <w:rPr>
          <w:rFonts w:cs="Arial"/>
          <w:szCs w:val="24"/>
        </w:rPr>
        <w:t>SensMixed</w:t>
      </w:r>
      <w:proofErr w:type="spellEnd"/>
      <w:r w:rsidRPr="00C84706">
        <w:rPr>
          <w:rFonts w:cs="Arial"/>
          <w:szCs w:val="24"/>
        </w:rPr>
        <w:t xml:space="preserve">: Mixed effects modelling for sensory and consumer data. R package version 2.0-8. </w:t>
      </w:r>
      <w:hyperlink r:id="rId10" w:history="1">
        <w:r w:rsidRPr="00C84706">
          <w:rPr>
            <w:rStyle w:val="Hyperlink"/>
            <w:rFonts w:cs="Arial"/>
            <w:szCs w:val="24"/>
          </w:rPr>
          <w:t>http://cran.at.r-project.org/web/packages/SensMixed/</w:t>
        </w:r>
      </w:hyperlink>
    </w:p>
    <w:p w:rsidR="005F358F" w:rsidRPr="00C84706" w:rsidRDefault="005F358F" w:rsidP="005F358F">
      <w:pPr>
        <w:pStyle w:val="NormalWeb"/>
        <w:spacing w:before="0" w:beforeAutospacing="0" w:after="0" w:afterAutospacing="0"/>
        <w:rPr>
          <w:rFonts w:ascii="Arial" w:hAnsi="Arial" w:cs="Arial"/>
          <w:lang w:val="en-US"/>
        </w:rPr>
      </w:pPr>
    </w:p>
    <w:p w:rsidR="005F358F" w:rsidRPr="00C84706" w:rsidRDefault="005F358F" w:rsidP="005F358F">
      <w:pPr>
        <w:pStyle w:val="NormalWeb"/>
        <w:spacing w:before="0" w:beforeAutospacing="0" w:after="0" w:afterAutospacing="0"/>
        <w:rPr>
          <w:rFonts w:ascii="Arial" w:hAnsi="Arial" w:cs="Arial"/>
          <w:lang w:val="en-US"/>
        </w:rPr>
      </w:pPr>
      <w:proofErr w:type="spellStart"/>
      <w:r w:rsidRPr="00C84706">
        <w:rPr>
          <w:rFonts w:ascii="Arial" w:hAnsi="Arial" w:cs="Arial"/>
          <w:lang w:val="en-US"/>
        </w:rPr>
        <w:t>Panelcheck</w:t>
      </w:r>
      <w:proofErr w:type="spellEnd"/>
      <w:r w:rsidRPr="00C84706">
        <w:rPr>
          <w:rFonts w:ascii="Arial" w:hAnsi="Arial" w:cs="Arial"/>
          <w:lang w:val="en-US"/>
        </w:rPr>
        <w:t xml:space="preserve">: </w:t>
      </w:r>
      <w:hyperlink r:id="rId11" w:history="1">
        <w:r w:rsidRPr="00C84706">
          <w:rPr>
            <w:rStyle w:val="Hyperlink"/>
            <w:rFonts w:ascii="Arial" w:hAnsi="Arial" w:cs="Arial"/>
            <w:lang w:val="en-US"/>
          </w:rPr>
          <w:t>www.panelcheck.com</w:t>
        </w:r>
      </w:hyperlink>
    </w:p>
    <w:p w:rsidR="005F358F" w:rsidRPr="00C84706" w:rsidRDefault="005F358F" w:rsidP="005F358F">
      <w:pPr>
        <w:pStyle w:val="NormalWeb"/>
        <w:spacing w:before="0" w:beforeAutospacing="0" w:after="0" w:afterAutospacing="0"/>
        <w:rPr>
          <w:rFonts w:ascii="Arial" w:hAnsi="Arial" w:cs="Arial"/>
          <w:lang w:val="en-US"/>
        </w:rPr>
      </w:pPr>
    </w:p>
    <w:p w:rsidR="004330D8" w:rsidRPr="00C84706" w:rsidRDefault="005F358F" w:rsidP="005F358F">
      <w:pPr>
        <w:rPr>
          <w:rFonts w:cs="Arial"/>
          <w:szCs w:val="24"/>
          <w:lang w:val="en-US"/>
        </w:rPr>
      </w:pPr>
      <w:proofErr w:type="spellStart"/>
      <w:r w:rsidRPr="00C84706">
        <w:rPr>
          <w:rFonts w:cs="Arial"/>
          <w:szCs w:val="24"/>
          <w:lang w:val="en-US"/>
        </w:rPr>
        <w:t>Consumercheck</w:t>
      </w:r>
      <w:proofErr w:type="spellEnd"/>
      <w:r w:rsidRPr="00C84706">
        <w:rPr>
          <w:rFonts w:cs="Arial"/>
          <w:szCs w:val="24"/>
          <w:lang w:val="en-US"/>
        </w:rPr>
        <w:t xml:space="preserve">: </w:t>
      </w:r>
      <w:hyperlink r:id="rId12" w:history="1">
        <w:r w:rsidR="004330D8" w:rsidRPr="00C84706">
          <w:rPr>
            <w:rStyle w:val="Hyperlink"/>
            <w:rFonts w:cs="Arial"/>
            <w:szCs w:val="24"/>
            <w:lang w:val="en-US"/>
          </w:rPr>
          <w:t>http://consumercheck.co/</w:t>
        </w:r>
      </w:hyperlink>
    </w:p>
    <w:p w:rsidR="004330D8" w:rsidRPr="00C84706" w:rsidRDefault="004330D8" w:rsidP="005F358F">
      <w:pPr>
        <w:rPr>
          <w:rFonts w:cs="Arial"/>
          <w:szCs w:val="24"/>
          <w:lang w:val="en-US"/>
        </w:rPr>
      </w:pPr>
    </w:p>
    <w:p w:rsidR="004330D8" w:rsidRPr="00C84706" w:rsidRDefault="004330D8" w:rsidP="005F358F">
      <w:pPr>
        <w:rPr>
          <w:rFonts w:cs="Arial"/>
          <w:lang w:val="en-US"/>
        </w:rPr>
      </w:pPr>
    </w:p>
    <w:sectPr w:rsidR="004330D8" w:rsidRPr="00C847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14097"/>
    <w:multiLevelType w:val="hybridMultilevel"/>
    <w:tmpl w:val="285A6A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5117D0"/>
    <w:multiLevelType w:val="multilevel"/>
    <w:tmpl w:val="9AFC360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8F"/>
    <w:rsid w:val="004330D8"/>
    <w:rsid w:val="005F358F"/>
    <w:rsid w:val="008C62F6"/>
    <w:rsid w:val="009B2168"/>
    <w:rsid w:val="00A270DE"/>
    <w:rsid w:val="00B42A40"/>
    <w:rsid w:val="00C847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0B816-74C2-4654-B6EB-1012544C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58F"/>
    <w:pPr>
      <w:overflowPunct w:val="0"/>
      <w:autoSpaceDE w:val="0"/>
      <w:autoSpaceDN w:val="0"/>
      <w:adjustRightInd w:val="0"/>
      <w:spacing w:after="0" w:line="240" w:lineRule="auto"/>
      <w:textAlignment w:val="baseline"/>
    </w:pPr>
    <w:rPr>
      <w:rFonts w:ascii="Arial" w:eastAsia="MS Mincho" w:hAnsi="Arial" w:cs="Times New Roman"/>
      <w:sz w:val="24"/>
      <w:szCs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F358F"/>
    <w:pPr>
      <w:overflowPunct/>
      <w:autoSpaceDE/>
      <w:autoSpaceDN/>
      <w:adjustRightInd/>
      <w:spacing w:before="100" w:beforeAutospacing="1" w:after="100" w:afterAutospacing="1"/>
      <w:textAlignment w:val="auto"/>
    </w:pPr>
    <w:rPr>
      <w:rFonts w:ascii="Times New Roman" w:eastAsia="Times New Roman" w:hAnsi="Times New Roman"/>
      <w:szCs w:val="24"/>
      <w:lang w:val="da-DK" w:eastAsia="da-DK"/>
    </w:rPr>
  </w:style>
  <w:style w:type="character" w:styleId="Hyperlink">
    <w:name w:val="Hyperlink"/>
    <w:basedOn w:val="Standardskrifttypeiafsnit"/>
    <w:uiPriority w:val="99"/>
    <w:unhideWhenUsed/>
    <w:rsid w:val="005F358F"/>
    <w:rPr>
      <w:color w:val="0000FF" w:themeColor="hyperlink"/>
      <w:u w:val="single"/>
    </w:rPr>
  </w:style>
  <w:style w:type="paragraph" w:styleId="Listeafsnit">
    <w:name w:val="List Paragraph"/>
    <w:basedOn w:val="Normal"/>
    <w:uiPriority w:val="34"/>
    <w:qFormat/>
    <w:rsid w:val="005F3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imm.dtu.dk/~perbb/st113/Intro/modul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AN.R-project.org/package=lme4" TargetMode="External"/><Relationship Id="rId12" Type="http://schemas.openxmlformats.org/officeDocument/2006/relationships/hyperlink" Target="http://consumercheck.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mercheck.co/" TargetMode="External"/><Relationship Id="rId11" Type="http://schemas.openxmlformats.org/officeDocument/2006/relationships/hyperlink" Target="http://www.panelcheck.com" TargetMode="External"/><Relationship Id="rId5" Type="http://schemas.openxmlformats.org/officeDocument/2006/relationships/hyperlink" Target="http://www.panelcheck.com" TargetMode="External"/><Relationship Id="rId10" Type="http://schemas.openxmlformats.org/officeDocument/2006/relationships/hyperlink" Target="http://cran.at.r-project.org/web/packages/SensMixed/" TargetMode="External"/><Relationship Id="rId4" Type="http://schemas.openxmlformats.org/officeDocument/2006/relationships/webSettings" Target="webSettings.xml"/><Relationship Id="rId9" Type="http://schemas.openxmlformats.org/officeDocument/2006/relationships/hyperlink" Target="https://cran.r-project.org/web/packages/lmer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B. Brockhoff</dc:creator>
  <cp:lastModifiedBy>Per B. Brockhoff</cp:lastModifiedBy>
  <cp:revision>3</cp:revision>
  <dcterms:created xsi:type="dcterms:W3CDTF">2015-11-04T08:25:00Z</dcterms:created>
  <dcterms:modified xsi:type="dcterms:W3CDTF">2015-11-04T08:42:00Z</dcterms:modified>
</cp:coreProperties>
</file>